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F590" w14:textId="56791DB1" w:rsidR="004823D6" w:rsidRPr="004550CC" w:rsidRDefault="004550CC" w:rsidP="004550CC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4550CC">
        <w:rPr>
          <w:rFonts w:cstheme="minorHAnsi"/>
          <w:b/>
          <w:bCs/>
          <w:sz w:val="32"/>
          <w:szCs w:val="32"/>
          <w:u w:val="single"/>
        </w:rPr>
        <w:t>BELFAST HISTORICAL SOCIETY</w:t>
      </w:r>
    </w:p>
    <w:p w14:paraId="7F7502E9" w14:textId="035EA7BF" w:rsidR="004550CC" w:rsidRDefault="004550CC" w:rsidP="004550CC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4550CC">
        <w:rPr>
          <w:rFonts w:cstheme="minorHAnsi"/>
          <w:b/>
          <w:bCs/>
          <w:sz w:val="32"/>
          <w:szCs w:val="32"/>
          <w:u w:val="single"/>
        </w:rPr>
        <w:t>June 8, 2026 at 2 PM</w:t>
      </w:r>
    </w:p>
    <w:p w14:paraId="1179A330" w14:textId="008658AB" w:rsidR="004550CC" w:rsidRDefault="004550CC" w:rsidP="004550CC">
      <w:pPr>
        <w:rPr>
          <w:rFonts w:cstheme="minorHAnsi"/>
          <w:sz w:val="24"/>
          <w:szCs w:val="24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>Attendee: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Cecy</w:t>
      </w:r>
      <w:proofErr w:type="spellEnd"/>
      <w:r>
        <w:rPr>
          <w:rFonts w:cstheme="minorHAnsi"/>
          <w:sz w:val="24"/>
          <w:szCs w:val="24"/>
        </w:rPr>
        <w:t xml:space="preserve"> Curcio, Paul Kenyon, Wende Kenyon, Mary </w:t>
      </w:r>
      <w:proofErr w:type="spellStart"/>
      <w:r>
        <w:rPr>
          <w:rFonts w:cstheme="minorHAnsi"/>
          <w:sz w:val="24"/>
          <w:szCs w:val="24"/>
        </w:rPr>
        <w:t>McCumiskey</w:t>
      </w:r>
      <w:proofErr w:type="spellEnd"/>
      <w:r>
        <w:rPr>
          <w:rFonts w:cstheme="minorHAnsi"/>
          <w:sz w:val="24"/>
          <w:szCs w:val="24"/>
        </w:rPr>
        <w:t>, Dan Fox, Joshua Cole</w:t>
      </w:r>
      <w:r w:rsidR="00FA7152">
        <w:rPr>
          <w:rFonts w:cstheme="minorHAnsi"/>
          <w:sz w:val="24"/>
          <w:szCs w:val="24"/>
        </w:rPr>
        <w:t>, and Joseph Damiano</w:t>
      </w:r>
    </w:p>
    <w:p w14:paraId="6B538A8D" w14:textId="25A9951A" w:rsidR="004550CC" w:rsidRDefault="004550CC" w:rsidP="004550CC">
      <w:pPr>
        <w:rPr>
          <w:rFonts w:cstheme="minorHAnsi"/>
          <w:sz w:val="24"/>
          <w:szCs w:val="24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>Zoom Attendee</w:t>
      </w:r>
      <w:r>
        <w:rPr>
          <w:rFonts w:cstheme="minorHAnsi"/>
          <w:sz w:val="24"/>
          <w:szCs w:val="24"/>
        </w:rPr>
        <w:t>: Alex Pierce</w:t>
      </w:r>
    </w:p>
    <w:p w14:paraId="75C9BEF0" w14:textId="57AEFBBE" w:rsidR="004550CC" w:rsidRDefault="004550CC" w:rsidP="004550CC">
      <w:pPr>
        <w:rPr>
          <w:rFonts w:cstheme="minorHAnsi"/>
          <w:sz w:val="24"/>
          <w:szCs w:val="24"/>
        </w:rPr>
      </w:pPr>
    </w:p>
    <w:p w14:paraId="6EFC79EB" w14:textId="357CFAAB" w:rsidR="004550CC" w:rsidRPr="00BE2919" w:rsidRDefault="004550CC" w:rsidP="004550CC">
      <w:pPr>
        <w:rPr>
          <w:rFonts w:cstheme="minorHAnsi"/>
          <w:b/>
          <w:bCs/>
          <w:sz w:val="24"/>
          <w:szCs w:val="24"/>
          <w:u w:val="single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>Minutes Read by Wende Kenyon</w:t>
      </w:r>
      <w:r w:rsidR="00BE2919" w:rsidRPr="00BE2919">
        <w:rPr>
          <w:rFonts w:cstheme="minorHAnsi"/>
          <w:b/>
          <w:bCs/>
          <w:sz w:val="24"/>
          <w:szCs w:val="24"/>
          <w:u w:val="single"/>
        </w:rPr>
        <w:t>:</w:t>
      </w:r>
    </w:p>
    <w:p w14:paraId="6AB38343" w14:textId="52CDA161" w:rsidR="004550CC" w:rsidRDefault="004550CC" w:rsidP="004550C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Motioned: Paul Kenyon </w:t>
      </w:r>
      <w:r w:rsidR="00FA7152">
        <w:rPr>
          <w:rFonts w:cstheme="minorHAnsi"/>
          <w:sz w:val="24"/>
          <w:szCs w:val="24"/>
        </w:rPr>
        <w:t>Seconded</w:t>
      </w:r>
      <w:r>
        <w:rPr>
          <w:rFonts w:cstheme="minorHAnsi"/>
          <w:sz w:val="24"/>
          <w:szCs w:val="24"/>
        </w:rPr>
        <w:t>: Wende Kenyon</w:t>
      </w:r>
      <w:r w:rsidR="00FA7152">
        <w:rPr>
          <w:rFonts w:cstheme="minorHAnsi"/>
          <w:sz w:val="24"/>
          <w:szCs w:val="24"/>
        </w:rPr>
        <w:t xml:space="preserve"> (Minutes accepted with Corrections.)</w:t>
      </w:r>
    </w:p>
    <w:p w14:paraId="5C927FC4" w14:textId="77777777" w:rsidR="004550CC" w:rsidRDefault="004550CC" w:rsidP="004550CC">
      <w:pPr>
        <w:rPr>
          <w:rFonts w:cstheme="minorHAnsi"/>
          <w:sz w:val="24"/>
          <w:szCs w:val="24"/>
        </w:rPr>
      </w:pPr>
    </w:p>
    <w:p w14:paraId="651617AC" w14:textId="16A95434" w:rsidR="004550CC" w:rsidRPr="00BE2919" w:rsidRDefault="004550CC" w:rsidP="004550CC">
      <w:pPr>
        <w:rPr>
          <w:rFonts w:cstheme="minorHAnsi"/>
          <w:b/>
          <w:bCs/>
          <w:sz w:val="24"/>
          <w:szCs w:val="24"/>
          <w:u w:val="single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>Finance Report Read by Paul Kenyon</w:t>
      </w:r>
      <w:r w:rsidR="00BE2919" w:rsidRPr="00BE2919">
        <w:rPr>
          <w:rFonts w:cstheme="minorHAnsi"/>
          <w:b/>
          <w:bCs/>
          <w:sz w:val="24"/>
          <w:szCs w:val="24"/>
          <w:u w:val="single"/>
        </w:rPr>
        <w:t>:</w:t>
      </w:r>
    </w:p>
    <w:p w14:paraId="565BDB64" w14:textId="015114A3" w:rsidR="004550CC" w:rsidRDefault="004550CC" w:rsidP="004550C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Motioned: Dan Fox</w:t>
      </w:r>
      <w:r w:rsidR="00FA7152">
        <w:rPr>
          <w:rFonts w:cstheme="minorHAnsi"/>
          <w:sz w:val="24"/>
          <w:szCs w:val="24"/>
        </w:rPr>
        <w:t xml:space="preserve"> Seconded</w:t>
      </w:r>
      <w:r>
        <w:rPr>
          <w:rFonts w:cstheme="minorHAnsi"/>
          <w:sz w:val="24"/>
          <w:szCs w:val="24"/>
        </w:rPr>
        <w:t xml:space="preserve">: </w:t>
      </w:r>
      <w:proofErr w:type="spellStart"/>
      <w:r>
        <w:rPr>
          <w:rFonts w:cstheme="minorHAnsi"/>
          <w:sz w:val="24"/>
          <w:szCs w:val="24"/>
        </w:rPr>
        <w:t>Cecy</w:t>
      </w:r>
      <w:proofErr w:type="spellEnd"/>
      <w:r>
        <w:rPr>
          <w:rFonts w:cstheme="minorHAnsi"/>
          <w:sz w:val="24"/>
          <w:szCs w:val="24"/>
        </w:rPr>
        <w:t xml:space="preserve"> Curcio</w:t>
      </w:r>
      <w:r w:rsidR="00FA7152">
        <w:rPr>
          <w:rFonts w:cstheme="minorHAnsi"/>
          <w:sz w:val="24"/>
          <w:szCs w:val="24"/>
        </w:rPr>
        <w:t xml:space="preserve"> (Pop can money will be in the next statement.)</w:t>
      </w:r>
    </w:p>
    <w:p w14:paraId="4EF0E1F4" w14:textId="0A192C21" w:rsidR="004550CC" w:rsidRDefault="004550CC" w:rsidP="004550CC">
      <w:pPr>
        <w:rPr>
          <w:rFonts w:cstheme="minorHAnsi"/>
          <w:sz w:val="24"/>
          <w:szCs w:val="24"/>
        </w:rPr>
      </w:pPr>
    </w:p>
    <w:p w14:paraId="4E920B12" w14:textId="77777777" w:rsidR="00BE2919" w:rsidRPr="00BE2919" w:rsidRDefault="004550CC" w:rsidP="004550CC">
      <w:pPr>
        <w:rPr>
          <w:rFonts w:cstheme="minorHAnsi"/>
          <w:b/>
          <w:bCs/>
          <w:sz w:val="24"/>
          <w:szCs w:val="24"/>
          <w:u w:val="single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 xml:space="preserve">Old Business: </w:t>
      </w:r>
    </w:p>
    <w:p w14:paraId="02BEA357" w14:textId="29424998" w:rsidR="004550CC" w:rsidRPr="00BE2919" w:rsidRDefault="004550CC" w:rsidP="00BE291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E2919">
        <w:rPr>
          <w:rFonts w:cstheme="minorHAnsi"/>
          <w:sz w:val="24"/>
          <w:szCs w:val="24"/>
        </w:rPr>
        <w:t xml:space="preserve">Community Day went </w:t>
      </w:r>
      <w:r w:rsidR="00FA7152" w:rsidRPr="00BE2919">
        <w:rPr>
          <w:rFonts w:cstheme="minorHAnsi"/>
          <w:sz w:val="24"/>
          <w:szCs w:val="24"/>
        </w:rPr>
        <w:t>well</w:t>
      </w:r>
      <w:r w:rsidRPr="00BE2919">
        <w:rPr>
          <w:rFonts w:cstheme="minorHAnsi"/>
          <w:sz w:val="24"/>
          <w:szCs w:val="24"/>
        </w:rPr>
        <w:t xml:space="preserve"> and sold items. BHS donated $50 to sponsor Armstrong Pumpkin Fund.</w:t>
      </w:r>
    </w:p>
    <w:p w14:paraId="01D578C1" w14:textId="592FDCD2" w:rsidR="004550CC" w:rsidRPr="00BE2919" w:rsidRDefault="004550CC" w:rsidP="00BE291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E2919">
        <w:rPr>
          <w:rFonts w:cstheme="minorHAnsi"/>
          <w:sz w:val="24"/>
          <w:szCs w:val="24"/>
        </w:rPr>
        <w:t>Pomeroy Signs received discussion on placements at cemeteries. Town of Belfast Crew will install.</w:t>
      </w:r>
    </w:p>
    <w:p w14:paraId="1EEC2E63" w14:textId="0BDD5B95" w:rsidR="004550CC" w:rsidRPr="00BE2919" w:rsidRDefault="004550CC" w:rsidP="00BE291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E2919">
        <w:rPr>
          <w:rFonts w:cstheme="minorHAnsi"/>
          <w:sz w:val="24"/>
          <w:szCs w:val="24"/>
        </w:rPr>
        <w:t>Revolutionary Soldiers will be put on a banner. They will be on given the same treatment of as current heroes. To have lived in Belfast or have gone to Belfast School.</w:t>
      </w:r>
      <w:r w:rsidR="00BE2919" w:rsidRPr="00BE2919">
        <w:rPr>
          <w:rFonts w:cstheme="minorHAnsi"/>
          <w:sz w:val="24"/>
          <w:szCs w:val="24"/>
        </w:rPr>
        <w:t xml:space="preserve"> Information based on Kay Bennett cemeteries, DAR Records, Find a Grave, and reputable Genealogy sites. </w:t>
      </w:r>
    </w:p>
    <w:p w14:paraId="58E1651A" w14:textId="6838141B" w:rsidR="004550CC" w:rsidRDefault="00BE2919" w:rsidP="004550C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  <w:r w:rsidR="004550CC">
        <w:rPr>
          <w:rFonts w:cstheme="minorHAnsi"/>
          <w:sz w:val="24"/>
          <w:szCs w:val="24"/>
        </w:rPr>
        <w:t xml:space="preserve">Motioned: </w:t>
      </w:r>
      <w:proofErr w:type="spellStart"/>
      <w:r w:rsidR="004550CC">
        <w:rPr>
          <w:rFonts w:cstheme="minorHAnsi"/>
          <w:sz w:val="24"/>
          <w:szCs w:val="24"/>
        </w:rPr>
        <w:t>Cecy</w:t>
      </w:r>
      <w:proofErr w:type="spellEnd"/>
      <w:r w:rsidR="004550CC">
        <w:rPr>
          <w:rFonts w:cstheme="minorHAnsi"/>
          <w:sz w:val="24"/>
          <w:szCs w:val="24"/>
        </w:rPr>
        <w:t xml:space="preserve"> Curcio </w:t>
      </w:r>
      <w:r w:rsidR="00FA7152">
        <w:rPr>
          <w:rFonts w:cstheme="minorHAnsi"/>
          <w:sz w:val="24"/>
          <w:szCs w:val="24"/>
        </w:rPr>
        <w:t>Seconded</w:t>
      </w:r>
      <w:r w:rsidR="004550CC">
        <w:rPr>
          <w:rFonts w:cstheme="minorHAnsi"/>
          <w:sz w:val="24"/>
          <w:szCs w:val="24"/>
        </w:rPr>
        <w:t>: Dan Fox to fund the Banner for $100</w:t>
      </w:r>
    </w:p>
    <w:p w14:paraId="365B3519" w14:textId="39BBB56F" w:rsidR="00BE2919" w:rsidRPr="00BE2919" w:rsidRDefault="00BE2919" w:rsidP="00BE2919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E2919">
        <w:rPr>
          <w:rFonts w:cstheme="minorHAnsi"/>
          <w:sz w:val="24"/>
          <w:szCs w:val="24"/>
        </w:rPr>
        <w:t>What to do with cans. Contact the museum on phone, email, or social media.</w:t>
      </w:r>
    </w:p>
    <w:p w14:paraId="712C343E" w14:textId="5E49AAAC" w:rsidR="00BE2919" w:rsidRPr="00BE2919" w:rsidRDefault="00BE2919" w:rsidP="00BE2919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E2919">
        <w:rPr>
          <w:rFonts w:cstheme="minorHAnsi"/>
          <w:sz w:val="24"/>
          <w:szCs w:val="24"/>
        </w:rPr>
        <w:t>Anyone who takes cans back will get reimbursed 10% of can proceeds.</w:t>
      </w:r>
    </w:p>
    <w:p w14:paraId="4B256E76" w14:textId="2D6FDC40" w:rsidR="00BE2919" w:rsidRDefault="00BE2919" w:rsidP="004550C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Motioned: </w:t>
      </w:r>
      <w:r w:rsidR="00FA7152">
        <w:rPr>
          <w:rFonts w:cstheme="minorHAnsi"/>
          <w:sz w:val="24"/>
          <w:szCs w:val="24"/>
        </w:rPr>
        <w:t>Joseph</w:t>
      </w:r>
      <w:r>
        <w:rPr>
          <w:rFonts w:cstheme="minorHAnsi"/>
          <w:sz w:val="24"/>
          <w:szCs w:val="24"/>
        </w:rPr>
        <w:t xml:space="preserve"> Damiano </w:t>
      </w:r>
      <w:r w:rsidR="00FA7152">
        <w:rPr>
          <w:rFonts w:cstheme="minorHAnsi"/>
          <w:sz w:val="24"/>
          <w:szCs w:val="24"/>
        </w:rPr>
        <w:t>Seconded</w:t>
      </w:r>
      <w:r>
        <w:rPr>
          <w:rFonts w:cstheme="minorHAnsi"/>
          <w:sz w:val="24"/>
          <w:szCs w:val="24"/>
        </w:rPr>
        <w:t>: Wende K</w:t>
      </w:r>
      <w:r w:rsidR="00FA7152">
        <w:rPr>
          <w:rFonts w:cstheme="minorHAnsi"/>
          <w:sz w:val="24"/>
          <w:szCs w:val="24"/>
        </w:rPr>
        <w:t>en</w:t>
      </w:r>
      <w:r>
        <w:rPr>
          <w:rFonts w:cstheme="minorHAnsi"/>
          <w:sz w:val="24"/>
          <w:szCs w:val="24"/>
        </w:rPr>
        <w:t>yon</w:t>
      </w:r>
    </w:p>
    <w:p w14:paraId="7AA14EFE" w14:textId="157069A8" w:rsidR="00BE2919" w:rsidRDefault="00BE2919" w:rsidP="004550CC">
      <w:pPr>
        <w:rPr>
          <w:rFonts w:cstheme="minorHAnsi"/>
          <w:b/>
          <w:bCs/>
          <w:sz w:val="24"/>
          <w:szCs w:val="24"/>
          <w:u w:val="single"/>
        </w:rPr>
      </w:pPr>
      <w:r w:rsidRPr="00BE2919">
        <w:rPr>
          <w:rFonts w:cstheme="minorHAnsi"/>
          <w:b/>
          <w:bCs/>
          <w:sz w:val="24"/>
          <w:szCs w:val="24"/>
          <w:u w:val="single"/>
        </w:rPr>
        <w:t>New Business:</w:t>
      </w:r>
    </w:p>
    <w:p w14:paraId="1492171E" w14:textId="1E08C8C1" w:rsidR="00BE2919" w:rsidRPr="00BE2919" w:rsidRDefault="00BE2919" w:rsidP="00BE2919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Time Capsule- BHS History Moments and Group Photo</w:t>
      </w:r>
    </w:p>
    <w:p w14:paraId="520A46EA" w14:textId="3830E668" w:rsidR="00BE2919" w:rsidRPr="00BE2919" w:rsidRDefault="00BE2919" w:rsidP="00BE2919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What would the other members like to add for the BHS Bag for the Time Capsule?</w:t>
      </w:r>
    </w:p>
    <w:p w14:paraId="5AC925DB" w14:textId="674B2FF8" w:rsidR="00BE2919" w:rsidRDefault="00BE2919" w:rsidP="00BE2919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Adjournment: </w:t>
      </w:r>
      <w:r>
        <w:rPr>
          <w:rFonts w:cstheme="minorHAnsi"/>
          <w:sz w:val="24"/>
          <w:szCs w:val="24"/>
        </w:rPr>
        <w:t xml:space="preserve"> Motioned by Paul Kenyon and 2</w:t>
      </w:r>
      <w:r w:rsidRPr="00BE2919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 xml:space="preserve"> by Wende Kenyon</w:t>
      </w:r>
    </w:p>
    <w:p w14:paraId="4A7C3D72" w14:textId="1432AB42" w:rsidR="00FA7152" w:rsidRPr="00FA7152" w:rsidRDefault="00FA7152" w:rsidP="00BE2919">
      <w:pPr>
        <w:rPr>
          <w:rFonts w:cstheme="minorHAnsi"/>
          <w:sz w:val="24"/>
          <w:szCs w:val="24"/>
        </w:rPr>
      </w:pPr>
      <w:r w:rsidRPr="00FA7152">
        <w:rPr>
          <w:rFonts w:cstheme="minorHAnsi"/>
          <w:b/>
          <w:bCs/>
          <w:sz w:val="24"/>
          <w:szCs w:val="24"/>
          <w:u w:val="single"/>
        </w:rPr>
        <w:t>Secretary Notes by:</w:t>
      </w:r>
      <w:r>
        <w:rPr>
          <w:rFonts w:cstheme="minorHAnsi"/>
          <w:sz w:val="24"/>
          <w:szCs w:val="24"/>
        </w:rPr>
        <w:t xml:space="preserve"> Wende Kenyon         </w:t>
      </w:r>
      <w:r w:rsidRPr="00FA7152">
        <w:rPr>
          <w:rFonts w:cstheme="minorHAnsi"/>
          <w:b/>
          <w:bCs/>
          <w:sz w:val="24"/>
          <w:szCs w:val="24"/>
          <w:u w:val="single"/>
        </w:rPr>
        <w:t>Typed up by:</w:t>
      </w:r>
      <w:r>
        <w:rPr>
          <w:rFonts w:cstheme="minorHAnsi"/>
          <w:sz w:val="24"/>
          <w:szCs w:val="24"/>
        </w:rPr>
        <w:t xml:space="preserve"> Joshua Cole</w:t>
      </w:r>
    </w:p>
    <w:sectPr w:rsidR="00FA7152" w:rsidRPr="00FA7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61DBF"/>
    <w:multiLevelType w:val="hybridMultilevel"/>
    <w:tmpl w:val="E7DE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D2B2C"/>
    <w:multiLevelType w:val="hybridMultilevel"/>
    <w:tmpl w:val="F50E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137BD"/>
    <w:multiLevelType w:val="hybridMultilevel"/>
    <w:tmpl w:val="2F8C8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CC"/>
    <w:rsid w:val="004550CC"/>
    <w:rsid w:val="004823D6"/>
    <w:rsid w:val="00BE2919"/>
    <w:rsid w:val="00FA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E7A32"/>
  <w15:chartTrackingRefBased/>
  <w15:docId w15:val="{FD99004A-99F7-4824-BC5B-AC983462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2026-06-08T18:31:00Z</dcterms:created>
  <dcterms:modified xsi:type="dcterms:W3CDTF">2026-06-08T18:57:00Z</dcterms:modified>
</cp:coreProperties>
</file>